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3FF3" w14:textId="77777777" w:rsidR="00865B12" w:rsidRPr="00865B12" w:rsidRDefault="00865B12" w:rsidP="00865B12">
      <w:pPr>
        <w:rPr>
          <w:rFonts w:ascii="UD デジタル 教科書体 NK-B" w:eastAsia="UD デジタル 教科書体 NK-B" w:hint="eastAsia"/>
          <w:sz w:val="20"/>
          <w:szCs w:val="20"/>
        </w:rPr>
      </w:pPr>
      <w:r w:rsidRPr="00865B12">
        <w:rPr>
          <w:rFonts w:ascii="UD デジタル 教科書体 NK-B" w:eastAsia="UD デジタル 教科書体 NK-B" w:hAnsi="BIZ UDP明朝 Medium" w:hint="eastAsia"/>
          <w:sz w:val="20"/>
          <w:szCs w:val="20"/>
        </w:rPr>
        <w:t>202２年7月２３（土）・２４日(日)</w:t>
      </w:r>
      <w:r w:rsidRPr="00865B12">
        <w:rPr>
          <w:rStyle w:val="apple-converted-space"/>
          <w:rFonts w:ascii="UD デジタル 教科書体 NK-B" w:eastAsia="UD デジタル 教科書体 NK-B" w:hAnsi="BIZ UDP明朝 Medium" w:hint="eastAsia"/>
          <w:sz w:val="20"/>
          <w:szCs w:val="20"/>
        </w:rPr>
        <w:t> </w:t>
      </w:r>
      <w:r w:rsidRPr="00865B12">
        <w:rPr>
          <w:rFonts w:ascii="UD デジタル 教科書体 NK-B" w:eastAsia="UD デジタル 教科書体 NK-B" w:hAnsi="BIZ UDP明朝 Medium" w:hint="eastAsia"/>
          <w:sz w:val="20"/>
          <w:szCs w:val="20"/>
        </w:rPr>
        <w:t>フェニーチェ・エステンセ文化協会共同企画「ペリクリ・ピーテ、神谷美穂 マスターコース」を開催することになりました。</w:t>
      </w:r>
    </w:p>
    <w:p w14:paraId="42840D0B" w14:textId="77777777" w:rsidR="00865B12" w:rsidRPr="00865B12" w:rsidRDefault="00865B12" w:rsidP="00865B12">
      <w:pPr>
        <w:rPr>
          <w:rFonts w:ascii="UD デジタル 教科書体 NK-B" w:eastAsia="UD デジタル 教科書体 NK-B" w:hint="eastAsia"/>
          <w:sz w:val="20"/>
          <w:szCs w:val="20"/>
        </w:rPr>
      </w:pPr>
      <w:r w:rsidRPr="00865B12">
        <w:rPr>
          <w:rFonts w:ascii="UD デジタル 教科書体 NK-B" w:eastAsia="UD デジタル 教科書体 NK-B" w:hAnsi="BIZ UDP明朝 Medium" w:hint="eastAsia"/>
          <w:sz w:val="20"/>
          <w:szCs w:val="20"/>
        </w:rPr>
        <w:t>イタリアのフェニーチェ・エステンセ文化協会から愛知県において、チェロおよびヴィオラ・ダ・ガンバ、声楽の個人レッスンとアンサンブルのマスタークラスを行います。</w:t>
      </w:r>
    </w:p>
    <w:p w14:paraId="5EF52893" w14:textId="77777777" w:rsidR="00865B12" w:rsidRPr="00865B12" w:rsidRDefault="00865B12" w:rsidP="00865B12">
      <w:pPr>
        <w:rPr>
          <w:rFonts w:ascii="UD デジタル 教科書体 NK-B" w:eastAsia="UD デジタル 教科書体 NK-B" w:hint="eastAsia"/>
          <w:sz w:val="20"/>
          <w:szCs w:val="20"/>
        </w:rPr>
      </w:pPr>
      <w:r w:rsidRPr="00865B12">
        <w:rPr>
          <w:rFonts w:ascii="UD デジタル 教科書体 NK-B" w:eastAsia="UD デジタル 教科書体 NK-B" w:hAnsi="BIZ UDP明朝 Medium" w:hint="eastAsia"/>
          <w:sz w:val="20"/>
          <w:szCs w:val="20"/>
        </w:rPr>
        <w:t>プロ、アマを問いません。個人レッスン、アンサンブルのレッスン、聴講のみも受け付けています。</w:t>
      </w:r>
    </w:p>
    <w:p w14:paraId="7E227779" w14:textId="77777777" w:rsidR="00865B12" w:rsidRPr="00865B12" w:rsidRDefault="00865B12" w:rsidP="00865B12">
      <w:pPr>
        <w:rPr>
          <w:rFonts w:ascii="UD デジタル 教科書体 NK-B" w:eastAsia="UD デジタル 教科書体 NK-B" w:hint="eastAsia"/>
          <w:sz w:val="20"/>
          <w:szCs w:val="20"/>
        </w:rPr>
      </w:pPr>
      <w:r w:rsidRPr="00865B12">
        <w:rPr>
          <w:rFonts w:ascii="UD デジタル 教科書体 NK-B" w:eastAsia="UD デジタル 教科書体 NK-B" w:hAnsi="BIZ UDP明朝 Medium" w:hint="eastAsia"/>
          <w:sz w:val="20"/>
          <w:szCs w:val="20"/>
        </w:rPr>
        <w:t>プロフィール</w:t>
      </w:r>
    </w:p>
    <w:p w14:paraId="0B4E68A0" w14:textId="77777777" w:rsidR="00865B12" w:rsidRPr="00865B12" w:rsidRDefault="00865B12" w:rsidP="00865B12">
      <w:pPr>
        <w:rPr>
          <w:rFonts w:ascii="UD デジタル 教科書体 NK-B" w:eastAsia="UD デジタル 教科書体 NK-B" w:hint="eastAsia"/>
          <w:sz w:val="20"/>
          <w:szCs w:val="20"/>
        </w:rPr>
      </w:pPr>
      <w:r w:rsidRPr="00865B12">
        <w:rPr>
          <w:rFonts w:ascii="UD デジタル 教科書体 NK-B" w:eastAsia="UD デジタル 教科書体 NK-B" w:hint="eastAsia"/>
          <w:sz w:val="20"/>
          <w:szCs w:val="20"/>
        </w:rPr>
        <w:t>○ペリクリ・ピーテ</w:t>
      </w:r>
    </w:p>
    <w:p w14:paraId="5A108BC7" w14:textId="77777777" w:rsidR="00865B12" w:rsidRPr="00865B12" w:rsidRDefault="00865B12" w:rsidP="00865B12">
      <w:pPr>
        <w:rPr>
          <w:rFonts w:ascii="UD デジタル 教科書体 NK-B" w:eastAsia="UD デジタル 教科書体 NK-B" w:hint="eastAsia"/>
          <w:sz w:val="20"/>
          <w:szCs w:val="20"/>
        </w:rPr>
      </w:pPr>
      <w:r w:rsidRPr="00865B12">
        <w:rPr>
          <w:rFonts w:ascii="UD デジタル 教科書体 NK-B" w:eastAsia="UD デジタル 教科書体 NK-B" w:hint="eastAsia"/>
          <w:sz w:val="20"/>
          <w:szCs w:val="20"/>
        </w:rPr>
        <w:t>ティラーナ高校の音楽科でチェロ、作曲を専攻、最高得点を得て修了。ティラーナ芸術アカデミーのコンクールで優勝。ペーザロのロッシーニ音楽院でクラウディオ・カザデーイのもと研鑽を積み、最高得点と賞賛を得て修了。パルマのアルゴ・ボーイト音楽院にてロベルト・ジーニのもとヴィオラ・ダ・ガンバを学び、最高得点、賞賛を得て修了。数々のマスタークラスに参加し、研鑽を積む。1997年と1999年にペーザロのロッシーニ財団、ヴェネツィアのジョルジョ・チーニ財団より奨学金を得る。ピアノ奏者、作曲家パオロ・マルツォッキと共にミカエル・コサコウスキー、ローランド・メイ、シルヴァーナ・ザンコロ監督の映画作品「</w:t>
      </w:r>
      <w:proofErr w:type="spellStart"/>
      <w:r w:rsidRPr="00865B12">
        <w:rPr>
          <w:rFonts w:ascii="UD デジタル 教科書体 NK-B" w:eastAsia="UD デジタル 教科書体 NK-B" w:hint="eastAsia"/>
          <w:sz w:val="20"/>
          <w:szCs w:val="20"/>
        </w:rPr>
        <w:t>Fortynine</w:t>
      </w:r>
      <w:proofErr w:type="spellEnd"/>
      <w:r w:rsidRPr="00865B12">
        <w:rPr>
          <w:rFonts w:ascii="UD デジタル 教科書体 NK-B" w:eastAsia="UD デジタル 教科書体 NK-B" w:hint="eastAsia"/>
          <w:sz w:val="20"/>
          <w:szCs w:val="20"/>
        </w:rPr>
        <w:t>」に音楽担当として参加。ファビオ・ビオンディ率いるエウローパ・ガランテの一員として世界各地での演奏会、録音に参加。また、ルーカ・スカンダリ、アレッサンドロ・チッコリーニ、グローリア・バンディテッリ、ヴァレンティーナ・コルテーゼと共演。ベルフォルト音楽祭 （フランス）、スタフォフスケン劇場（プラハ）、ペルージャ大学（ウルビーノ）、ブドゥヴァ音楽祭（モンテネグロ）バロックの魔法国際音楽祭、コンセルトゲボー（アムステルダム）、グランドホール（リスボン）、バービカン・センター（ロンドン）等、多数の重要な国際音楽祭、 重要な劇場、コンサートホールでの演奏に参加。CD録音は、クラヴィス、ブリリアント、ボンジョヴァンニその他より多数。またルネサンススタイル、バロックスタイル、クラッシックスタイルの弓の制作者としても定評がある。バロック、ルネサンス音楽を中心に活動を行うアウラータ・フォンテアンサンブルの創始者。マルキジャーナ古楽音楽アカデミーでバロックチェロ、ヴィオラ・ダ・ガンバの教鞭をとる。ブレシア音楽院バロックチェロ講師、チェゼーナ音楽院ヴィオラダガンバ講師、フェッラーラ音楽院ヴィオラダガンバ教授。</w:t>
      </w:r>
      <w:r w:rsidRPr="00865B12">
        <w:rPr>
          <w:rStyle w:val="apple-converted-space"/>
          <w:rFonts w:ascii="UD デジタル 教科書体 NK-B" w:eastAsia="UD デジタル 教科書体 NK-B" w:hint="eastAsia"/>
          <w:sz w:val="20"/>
          <w:szCs w:val="20"/>
        </w:rPr>
        <w:t> </w:t>
      </w:r>
      <w:r w:rsidRPr="00865B12">
        <w:rPr>
          <w:rFonts w:ascii="UD デジタル 教科書体 NK-B" w:eastAsia="UD デジタル 教科書体 NK-B" w:hint="eastAsia"/>
          <w:sz w:val="20"/>
          <w:szCs w:val="20"/>
        </w:rPr>
        <w:t> </w:t>
      </w:r>
      <w:r w:rsidRPr="00865B12">
        <w:rPr>
          <w:rFonts w:ascii="UD デジタル 教科書体 NK-B" w:eastAsia="UD デジタル 教科書体 NK-B" w:hint="eastAsia"/>
          <w:sz w:val="20"/>
          <w:szCs w:val="20"/>
        </w:rPr>
        <w:t xml:space="preserve">　 　</w:t>
      </w:r>
    </w:p>
    <w:p w14:paraId="47CF4056" w14:textId="77777777" w:rsidR="00865B12" w:rsidRPr="00865B12" w:rsidRDefault="00865B12" w:rsidP="00865B12">
      <w:pPr>
        <w:rPr>
          <w:rFonts w:ascii="UD デジタル 教科書体 NK-B" w:eastAsia="UD デジタル 教科書体 NK-B" w:hAnsi="Helvetica" w:cs="Helvetica" w:hint="eastAsia"/>
          <w:sz w:val="20"/>
          <w:szCs w:val="20"/>
        </w:rPr>
      </w:pP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○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神谷美穂</w:t>
      </w:r>
    </w:p>
    <w:p w14:paraId="74E4046C" w14:textId="77777777" w:rsidR="00865B12" w:rsidRPr="00865B12" w:rsidRDefault="00865B12" w:rsidP="00865B12">
      <w:pPr>
        <w:rPr>
          <w:rFonts w:ascii="UD デジタル 教科書体 NK-B" w:eastAsia="UD デジタル 教科書体 NK-B" w:hAnsi="Helvetica" w:cs="Helvetica" w:hint="eastAsia"/>
          <w:sz w:val="20"/>
          <w:szCs w:val="20"/>
        </w:rPr>
      </w:pP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東京芸術大学声楽科卒業、同音楽研究科修士課程バロック声楽科修了。イタリア国立ボローニャ音楽院にてグローリア・バンディテッリ氏のもとルネサンス、バロック音楽を学び、満場一致の最高得点、栄誉賞付で修了。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二期会オペラストゥーディオ第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44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期マスタークラス終了。修了時に優秀賞受賞。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‘92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年、第２回クラッシック協会コンクール第２位。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’01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年、東京文化会館新進音楽家デビューコンサート合格。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’02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年，二期会ニューウエーブオペラ劇場、鈴木雅明氏指揮「ポッペアの戴冠」のオッターヴィア役でオペラデビュー。そのほかにも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サロンコンサート、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オペレッタ、創作オペラ等に出演。現在イタリアにて、フェッラーラ・エステ家宮廷音楽研究の第一人者、エリオ・ドゥランテ、アンナ・マルテッロッティ両氏のもと結成されたルネサンス・アンサンブル「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Concerto </w:t>
      </w:r>
      <w:proofErr w:type="spellStart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segreto</w:t>
      </w:r>
      <w:proofErr w:type="spellEnd"/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」、バロック音楽を中心にコンサートを展開する「</w:t>
      </w:r>
      <w:proofErr w:type="spellStart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Armonia</w:t>
      </w:r>
      <w:proofErr w:type="spellEnd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proofErr w:type="spellStart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delle</w:t>
      </w:r>
      <w:proofErr w:type="spellEnd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proofErr w:type="spellStart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sfere</w:t>
      </w:r>
      <w:proofErr w:type="spellEnd"/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」、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19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世紀の音楽を中心に音楽劇、コンサートに取り組む「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Le </w:t>
      </w:r>
      <w:proofErr w:type="spellStart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Concordanze</w:t>
      </w:r>
      <w:proofErr w:type="spellEnd"/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」、バロック・ハープとのドゥオ「</w:t>
      </w:r>
      <w:proofErr w:type="spellStart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Produzioni</w:t>
      </w:r>
      <w:proofErr w:type="spellEnd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proofErr w:type="spellStart"/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Armoiche</w:t>
      </w:r>
      <w:proofErr w:type="spellEnd"/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」の一員として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CD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録音への参加、イタリア各地で幅広いコンサート活動をする。また、フェッラーラ劇場、フェッラーラ大学、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lastRenderedPageBreak/>
        <w:t>音楽院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G. Frescobaldi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の企画するワークショップに歌手として、劇場における「声」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につての指導者として参加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。この企画は、野村文化財団より助成を受けた。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 xml:space="preserve"> 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録音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CD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には「ラウラ・ペペラーラへのマドリガーレ」（タクトゥス）、２０１９年には自身の研究から生まれた企画、アントニア・ベンボの曲集「プロドゥツィオーネ・アルモニケ」（タクトゥス）の世界初全曲録音がある。同レーベルのボノンチーニのカンタータ集「カンタータとソナタ、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G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・ボノンチーニ」は音楽雑誌「</w:t>
      </w:r>
      <w:r w:rsidRPr="00865B12">
        <w:rPr>
          <w:rFonts w:ascii="UD デジタル 教科書体 NK-B" w:eastAsia="UD デジタル 教科書体 NK-B" w:hAnsi="Helvetica" w:cs="Helvetica" w:hint="eastAsia"/>
          <w:sz w:val="20"/>
          <w:szCs w:val="20"/>
        </w:rPr>
        <w:t>MUSICA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」より５つ星を受賞。今後フレスコ・バルディの「アリア・ムジカーリ一巻、二巻全曲録音」が出版予定。フェッラーラのカルドゥッチ高校で声楽を指導。ボローニャ音楽院講師。フェッラーラにてフェニーチェ・エステンセ文化協会会</w:t>
      </w:r>
      <w:r w:rsidRPr="00865B12">
        <w:rPr>
          <w:rFonts w:ascii="UD デジタル 教科書体 NK-B" w:eastAsia="UD デジタル 教科書体 NK-B" w:hAnsi="Microsoft JhengHei" w:hint="eastAsia"/>
          <w:sz w:val="20"/>
          <w:szCs w:val="20"/>
        </w:rPr>
        <w:t>⻑</w:t>
      </w:r>
      <w:r w:rsidRPr="00865B12">
        <w:rPr>
          <w:rFonts w:ascii="UD デジタル 教科書体 NK-B" w:eastAsia="UD デジタル 教科書体 NK-B" w:hAnsi="Helvetica" w:hint="eastAsia"/>
          <w:sz w:val="20"/>
          <w:szCs w:val="20"/>
        </w:rPr>
        <w:t>としてルネサンス、バロック音楽の研究、演奏活動を推進。</w:t>
      </w:r>
    </w:p>
    <w:p w14:paraId="6A8A93A0" w14:textId="77777777" w:rsidR="00865B12" w:rsidRPr="00865B12" w:rsidRDefault="00865B12" w:rsidP="00865B12">
      <w:pPr>
        <w:rPr>
          <w:rFonts w:ascii="UD デジタル 教科書体 NK-B" w:eastAsia="UD デジタル 教科書体 NK-B" w:hint="eastAsia"/>
          <w:sz w:val="20"/>
          <w:szCs w:val="20"/>
        </w:rPr>
      </w:pPr>
      <w:r w:rsidRPr="00865B12">
        <w:rPr>
          <w:rFonts w:ascii="UD デジタル 教科書体 NK-B" w:eastAsia="UD デジタル 教科書体 NK-B" w:hAnsi="BIZ UDP明朝 Medium" w:hint="eastAsia"/>
          <w:sz w:val="20"/>
          <w:szCs w:val="20"/>
        </w:rPr>
        <w:t> </w:t>
      </w:r>
    </w:p>
    <w:p w14:paraId="0D365CFA" w14:textId="77777777" w:rsidR="00CA248D" w:rsidRPr="00865B12" w:rsidRDefault="00CA248D">
      <w:pPr>
        <w:rPr>
          <w:rFonts w:ascii="UD デジタル 教科書体 NK-B" w:eastAsia="UD デジタル 教科書体 NK-B" w:hint="eastAsia"/>
          <w:sz w:val="20"/>
          <w:szCs w:val="20"/>
        </w:rPr>
      </w:pPr>
    </w:p>
    <w:sectPr w:rsidR="00CA248D" w:rsidRPr="0086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12"/>
    <w:rsid w:val="00865B12"/>
    <w:rsid w:val="00C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DE501"/>
  <w15:chartTrackingRefBased/>
  <w15:docId w15:val="{489E9107-3580-4149-812B-E1B3B17A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1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智之</dc:creator>
  <cp:keywords/>
  <dc:description/>
  <cp:lastModifiedBy>中川 智之</cp:lastModifiedBy>
  <cp:revision>1</cp:revision>
  <dcterms:created xsi:type="dcterms:W3CDTF">2022-04-13T02:16:00Z</dcterms:created>
  <dcterms:modified xsi:type="dcterms:W3CDTF">2022-04-13T02:21:00Z</dcterms:modified>
</cp:coreProperties>
</file>